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AA" w:rsidRPr="000E48AA" w:rsidRDefault="000E48AA" w:rsidP="000E48AA">
      <w:pPr>
        <w:outlineLvl w:val="1"/>
        <w:rPr>
          <w:rFonts w:ascii="Arial Narrow" w:hAnsi="Arial Narrow" w:cs="Arial"/>
          <w:b/>
          <w:bCs/>
          <w:sz w:val="28"/>
          <w:szCs w:val="28"/>
        </w:rPr>
      </w:pPr>
      <w:r w:rsidRPr="000E48AA">
        <w:rPr>
          <w:rFonts w:ascii="Arial Narrow" w:hAnsi="Arial Narrow" w:cs="Arial"/>
          <w:b/>
          <w:bCs/>
          <w:sz w:val="28"/>
          <w:szCs w:val="28"/>
        </w:rPr>
        <w:t>Dragi Mario!</w:t>
      </w:r>
    </w:p>
    <w:p w:rsidR="000E48AA" w:rsidRPr="000E48AA" w:rsidRDefault="000E48AA" w:rsidP="000E48AA">
      <w:pPr>
        <w:outlineLvl w:val="1"/>
        <w:rPr>
          <w:rFonts w:ascii="Arial Narrow" w:hAnsi="Arial Narrow" w:cs="Arial"/>
          <w:b/>
          <w:bCs/>
          <w:sz w:val="28"/>
          <w:szCs w:val="28"/>
        </w:rPr>
      </w:pPr>
      <w:r w:rsidRPr="000E48AA">
        <w:rPr>
          <w:rFonts w:ascii="Arial Narrow" w:hAnsi="Arial Narrow" w:cs="Arial"/>
          <w:b/>
          <w:bCs/>
          <w:sz w:val="28"/>
          <w:szCs w:val="28"/>
        </w:rPr>
        <w:t xml:space="preserve">Molim da na mojoj osobnoj stranici makneš sve što je u vezi sportske prilagodbe i staviš na to mjesto tekst u </w:t>
      </w:r>
      <w:proofErr w:type="spellStart"/>
      <w:r w:rsidRPr="000E48AA">
        <w:rPr>
          <w:rFonts w:ascii="Arial Narrow" w:hAnsi="Arial Narrow" w:cs="Arial"/>
          <w:b/>
          <w:bCs/>
          <w:sz w:val="28"/>
          <w:szCs w:val="28"/>
        </w:rPr>
        <w:t>privitku.I</w:t>
      </w:r>
      <w:proofErr w:type="spellEnd"/>
      <w:r w:rsidRPr="000E48AA">
        <w:rPr>
          <w:rFonts w:ascii="Arial Narrow" w:hAnsi="Arial Narrow" w:cs="Arial"/>
          <w:b/>
          <w:bCs/>
          <w:sz w:val="28"/>
          <w:szCs w:val="28"/>
        </w:rPr>
        <w:t xml:space="preserve"> Pored Pravilnik u PDF.</w:t>
      </w:r>
    </w:p>
    <w:p w:rsidR="000E48AA" w:rsidRPr="000E48AA" w:rsidRDefault="000E48AA" w:rsidP="000E48AA">
      <w:pPr>
        <w:outlineLvl w:val="1"/>
        <w:rPr>
          <w:rFonts w:ascii="Arial Narrow" w:hAnsi="Arial Narrow" w:cs="Arial"/>
          <w:b/>
          <w:bCs/>
          <w:sz w:val="28"/>
          <w:szCs w:val="28"/>
        </w:rPr>
      </w:pPr>
      <w:r w:rsidRPr="000E48AA">
        <w:rPr>
          <w:rFonts w:ascii="Arial Narrow" w:hAnsi="Arial Narrow" w:cs="Arial"/>
          <w:b/>
          <w:bCs/>
          <w:sz w:val="28"/>
          <w:szCs w:val="28"/>
        </w:rPr>
        <w:t>LP JG</w:t>
      </w:r>
    </w:p>
    <w:p w:rsidR="000E48AA" w:rsidRDefault="000E48AA" w:rsidP="00C72096">
      <w:pPr>
        <w:jc w:val="center"/>
        <w:outlineLvl w:val="1"/>
        <w:rPr>
          <w:rFonts w:ascii="Arial Narrow" w:hAnsi="Arial Narrow" w:cs="Arial"/>
          <w:b/>
          <w:bCs/>
          <w:color w:val="410EFA"/>
          <w:sz w:val="36"/>
          <w:szCs w:val="36"/>
          <w:u w:val="single"/>
        </w:rPr>
      </w:pPr>
      <w:bookmarkStart w:id="0" w:name="_GoBack"/>
    </w:p>
    <w:bookmarkEnd w:id="0"/>
    <w:p w:rsidR="000E48AA" w:rsidRDefault="000E48AA" w:rsidP="00C72096">
      <w:pPr>
        <w:jc w:val="center"/>
        <w:outlineLvl w:val="1"/>
        <w:rPr>
          <w:rFonts w:ascii="Arial Narrow" w:hAnsi="Arial Narrow" w:cs="Arial"/>
          <w:b/>
          <w:bCs/>
          <w:color w:val="410EFA"/>
          <w:sz w:val="36"/>
          <w:szCs w:val="36"/>
          <w:u w:val="single"/>
        </w:rPr>
      </w:pPr>
    </w:p>
    <w:p w:rsidR="000E48AA" w:rsidRDefault="000E48AA" w:rsidP="00C72096">
      <w:pPr>
        <w:jc w:val="center"/>
        <w:outlineLvl w:val="1"/>
        <w:rPr>
          <w:rFonts w:ascii="Arial Narrow" w:hAnsi="Arial Narrow" w:cs="Arial"/>
          <w:b/>
          <w:bCs/>
          <w:color w:val="410EFA"/>
          <w:sz w:val="36"/>
          <w:szCs w:val="36"/>
          <w:u w:val="single"/>
        </w:rPr>
      </w:pPr>
    </w:p>
    <w:p w:rsidR="00C72096" w:rsidRDefault="00C72096" w:rsidP="00C72096">
      <w:pPr>
        <w:jc w:val="center"/>
        <w:outlineLvl w:val="1"/>
        <w:rPr>
          <w:rFonts w:ascii="Arial Narrow" w:hAnsi="Arial Narrow" w:cs="Arial"/>
          <w:b/>
          <w:bCs/>
          <w:color w:val="410EFA"/>
          <w:sz w:val="36"/>
          <w:szCs w:val="36"/>
          <w:u w:val="single"/>
        </w:rPr>
      </w:pPr>
      <w:r>
        <w:rPr>
          <w:rFonts w:ascii="Arial Narrow" w:hAnsi="Arial Narrow" w:cs="Arial"/>
          <w:b/>
          <w:bCs/>
          <w:color w:val="410EFA"/>
          <w:sz w:val="36"/>
          <w:szCs w:val="36"/>
          <w:u w:val="single"/>
        </w:rPr>
        <w:t>SPORTSKA</w:t>
      </w:r>
      <w:r w:rsidRPr="002649F9">
        <w:rPr>
          <w:rFonts w:ascii="Arial Narrow" w:hAnsi="Arial Narrow" w:cs="Arial"/>
          <w:b/>
          <w:bCs/>
          <w:color w:val="410EFA"/>
          <w:sz w:val="36"/>
          <w:szCs w:val="36"/>
          <w:u w:val="single"/>
        </w:rPr>
        <w:t xml:space="preserve"> PRILAGODBA </w:t>
      </w:r>
    </w:p>
    <w:p w:rsidR="00C72096" w:rsidRDefault="00C72096" w:rsidP="00C72096">
      <w:pPr>
        <w:jc w:val="center"/>
        <w:outlineLvl w:val="1"/>
        <w:rPr>
          <w:rFonts w:ascii="Arial Narrow" w:hAnsi="Arial Narrow" w:cs="Arial"/>
          <w:b/>
          <w:bCs/>
          <w:color w:val="410EFA"/>
          <w:sz w:val="36"/>
          <w:szCs w:val="36"/>
          <w:u w:val="single"/>
        </w:rPr>
      </w:pPr>
    </w:p>
    <w:p w:rsidR="00C72096" w:rsidRDefault="00C72096" w:rsidP="00C72096">
      <w:pPr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pojam student/</w:t>
      </w:r>
      <w:proofErr w:type="spellStart"/>
      <w:r>
        <w:rPr>
          <w:rFonts w:ascii="Arial Narrow" w:hAnsi="Arial Narrow" w:cs="Arial"/>
          <w:sz w:val="28"/>
          <w:szCs w:val="28"/>
        </w:rPr>
        <w:t>ica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sportaš/</w:t>
      </w:r>
      <w:proofErr w:type="spellStart"/>
      <w:r>
        <w:rPr>
          <w:rFonts w:ascii="Arial Narrow" w:hAnsi="Arial Narrow" w:cs="Arial"/>
          <w:sz w:val="28"/>
          <w:szCs w:val="28"/>
        </w:rPr>
        <w:t>ica</w:t>
      </w:r>
      <w:proofErr w:type="spellEnd"/>
      <w:r>
        <w:rPr>
          <w:rFonts w:ascii="Arial Narrow" w:hAnsi="Arial Narrow" w:cs="Arial"/>
          <w:sz w:val="28"/>
          <w:szCs w:val="28"/>
        </w:rPr>
        <w:t xml:space="preserve">, </w:t>
      </w:r>
    </w:p>
    <w:p w:rsidR="00C72096" w:rsidRDefault="00C72096" w:rsidP="00C72096">
      <w:pPr>
        <w:numPr>
          <w:ilvl w:val="0"/>
          <w:numId w:val="1"/>
        </w:numPr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kategorizaciju</w:t>
      </w:r>
      <w:r>
        <w:rPr>
          <w:rFonts w:ascii="Arial Narrow" w:hAnsi="Arial Narrow" w:cs="Arial"/>
          <w:bCs/>
          <w:sz w:val="28"/>
          <w:szCs w:val="28"/>
        </w:rPr>
        <w:t xml:space="preserve">, </w:t>
      </w:r>
    </w:p>
    <w:p w:rsidR="00C72096" w:rsidRDefault="00C72096" w:rsidP="00C72096">
      <w:pPr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p</w:t>
      </w:r>
      <w:r>
        <w:rPr>
          <w:rFonts w:ascii="Arial Narrow" w:hAnsi="Arial Narrow" w:cs="Arial"/>
          <w:sz w:val="28"/>
          <w:szCs w:val="28"/>
        </w:rPr>
        <w:t xml:space="preserve">osebne mogućnosti studiranja, </w:t>
      </w:r>
    </w:p>
    <w:p w:rsidR="00C72096" w:rsidRDefault="00C72096" w:rsidP="00C72096">
      <w:pPr>
        <w:numPr>
          <w:ilvl w:val="0"/>
          <w:numId w:val="1"/>
        </w:numPr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traženu dokumentaciju (potvrde) za prilagodbu obaveza u nastavi TZK</w:t>
      </w:r>
    </w:p>
    <w:p w:rsidR="00C72096" w:rsidRDefault="00C72096" w:rsidP="00C72096">
      <w:pPr>
        <w:numPr>
          <w:ilvl w:val="0"/>
          <w:numId w:val="1"/>
        </w:numPr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obaveze studenata/</w:t>
      </w:r>
      <w:proofErr w:type="spellStart"/>
      <w:r>
        <w:rPr>
          <w:rFonts w:ascii="Arial Narrow" w:hAnsi="Arial Narrow" w:cs="Arial"/>
          <w:bCs/>
          <w:sz w:val="28"/>
          <w:szCs w:val="28"/>
        </w:rPr>
        <w:t>ica</w:t>
      </w:r>
      <w:proofErr w:type="spellEnd"/>
      <w:r>
        <w:rPr>
          <w:rFonts w:ascii="Arial Narrow" w:hAnsi="Arial Narrow" w:cs="Arial"/>
          <w:bCs/>
          <w:sz w:val="28"/>
          <w:szCs w:val="28"/>
        </w:rPr>
        <w:t xml:space="preserve"> sportaša/</w:t>
      </w:r>
      <w:proofErr w:type="spellStart"/>
      <w:r>
        <w:rPr>
          <w:rFonts w:ascii="Arial Narrow" w:hAnsi="Arial Narrow" w:cs="Arial"/>
          <w:bCs/>
          <w:sz w:val="28"/>
          <w:szCs w:val="28"/>
        </w:rPr>
        <w:t>ica</w:t>
      </w:r>
      <w:proofErr w:type="spellEnd"/>
      <w:r>
        <w:rPr>
          <w:rFonts w:ascii="Arial Narrow" w:hAnsi="Arial Narrow" w:cs="Arial"/>
          <w:bCs/>
          <w:sz w:val="28"/>
          <w:szCs w:val="28"/>
        </w:rPr>
        <w:t xml:space="preserve"> u nastavi TZK </w:t>
      </w:r>
    </w:p>
    <w:p w:rsidR="00C72096" w:rsidRDefault="00C72096" w:rsidP="00C72096">
      <w:pPr>
        <w:ind w:left="360"/>
        <w:rPr>
          <w:rFonts w:ascii="Arial Narrow" w:hAnsi="Arial Narrow" w:cs="Arial"/>
          <w:bCs/>
          <w:sz w:val="28"/>
          <w:szCs w:val="28"/>
        </w:rPr>
      </w:pPr>
    </w:p>
    <w:p w:rsidR="00C72096" w:rsidRDefault="00C72096" w:rsidP="00C72096">
      <w:pPr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možete naći i pročitati u… </w:t>
      </w:r>
    </w:p>
    <w:p w:rsidR="00C72096" w:rsidRDefault="00C72096" w:rsidP="00C72096">
      <w:pPr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…</w:t>
      </w:r>
      <w:r>
        <w:rPr>
          <w:rFonts w:ascii="Arial Narrow" w:hAnsi="Arial Narrow" w:cs="Arial"/>
          <w:b/>
          <w:bCs/>
          <w:sz w:val="28"/>
          <w:szCs w:val="28"/>
          <w:u w:val="single"/>
        </w:rPr>
        <w:t>PRAVILNIKU O STUDIRANJU SPORTAŠA NA VISOKIM UČILIŠTIMA RH</w:t>
      </w:r>
      <w:r>
        <w:rPr>
          <w:rFonts w:ascii="Arial Narrow" w:hAnsi="Arial Narrow" w:cs="Arial"/>
          <w:b/>
          <w:bCs/>
          <w:sz w:val="28"/>
          <w:szCs w:val="28"/>
        </w:rPr>
        <w:t>: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hyperlink r:id="rId5" w:history="1">
        <w:r>
          <w:rPr>
            <w:rStyle w:val="Hyperlink"/>
            <w:rFonts w:cs="Arial"/>
            <w:color w:val="FF0000"/>
            <w:sz w:val="32"/>
            <w:szCs w:val="32"/>
            <w:bdr w:val="none" w:sz="0" w:space="0" w:color="auto" w:frame="1"/>
            <w:shd w:val="clear" w:color="auto" w:fill="FFFFFF"/>
          </w:rPr>
          <w:t>ovdje</w:t>
        </w:r>
      </w:hyperlink>
    </w:p>
    <w:p w:rsidR="00C72096" w:rsidRDefault="00C72096" w:rsidP="00C72096">
      <w:pPr>
        <w:jc w:val="center"/>
        <w:outlineLvl w:val="1"/>
        <w:rPr>
          <w:rFonts w:ascii="Arial Narrow" w:hAnsi="Arial Narrow" w:cs="Arial"/>
          <w:b/>
          <w:bCs/>
          <w:color w:val="410EFA"/>
          <w:sz w:val="36"/>
          <w:szCs w:val="36"/>
          <w:u w:val="single"/>
        </w:rPr>
      </w:pPr>
    </w:p>
    <w:p w:rsidR="00C72096" w:rsidRDefault="00C72096" w:rsidP="00C72096">
      <w:pPr>
        <w:rPr>
          <w:rFonts w:ascii="Arial Narrow" w:hAnsi="Arial Narrow" w:cs="Arial"/>
          <w:color w:val="410EFA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</w:rPr>
        <w:t>Na temelju Pravilnika o uvjetima i načinu ostvarivanja svojih sportsko – studijskih prava, studenti/</w:t>
      </w:r>
      <w:proofErr w:type="spellStart"/>
      <w:r>
        <w:rPr>
          <w:rFonts w:ascii="Arial Narrow" w:hAnsi="Arial Narrow" w:cs="Arial"/>
          <w:sz w:val="28"/>
          <w:szCs w:val="28"/>
        </w:rPr>
        <w:t>ce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sportaši/</w:t>
      </w:r>
      <w:proofErr w:type="spellStart"/>
      <w:r>
        <w:rPr>
          <w:rFonts w:ascii="Arial Narrow" w:hAnsi="Arial Narrow" w:cs="Arial"/>
          <w:sz w:val="28"/>
          <w:szCs w:val="28"/>
        </w:rPr>
        <w:t>ce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 obavezni su  </w:t>
      </w:r>
      <w:r>
        <w:rPr>
          <w:rFonts w:ascii="Arial Narrow" w:hAnsi="Arial Narrow" w:cs="Arial"/>
          <w:b/>
          <w:color w:val="410EFA"/>
          <w:sz w:val="28"/>
          <w:szCs w:val="28"/>
          <w:u w:val="single"/>
        </w:rPr>
        <w:t xml:space="preserve">do 15. 4. 2017. </w:t>
      </w:r>
      <w:r>
        <w:rPr>
          <w:rFonts w:ascii="Arial Narrow" w:hAnsi="Arial Narrow" w:cs="Arial"/>
          <w:sz w:val="28"/>
          <w:szCs w:val="28"/>
        </w:rPr>
        <w:t xml:space="preserve">godine doći na dogovor, donijeti tražene potvrde i ispunjen upitnik, profesoru </w:t>
      </w:r>
      <w:r>
        <w:rPr>
          <w:rFonts w:ascii="Arial Narrow" w:hAnsi="Arial Narrow" w:cs="Arial"/>
          <w:b/>
          <w:sz w:val="28"/>
          <w:szCs w:val="28"/>
        </w:rPr>
        <w:t xml:space="preserve">Mladenu </w:t>
      </w:r>
      <w:proofErr w:type="spellStart"/>
      <w:r>
        <w:rPr>
          <w:rFonts w:ascii="Arial Narrow" w:hAnsi="Arial Narrow" w:cs="Arial"/>
          <w:b/>
          <w:sz w:val="28"/>
          <w:szCs w:val="28"/>
        </w:rPr>
        <w:t>Sedaru</w:t>
      </w:r>
      <w:proofErr w:type="spellEnd"/>
      <w:r>
        <w:rPr>
          <w:rFonts w:ascii="Arial Narrow" w:hAnsi="Arial Narrow" w:cs="Arial"/>
          <w:b/>
          <w:sz w:val="28"/>
          <w:szCs w:val="28"/>
        </w:rPr>
        <w:t>:</w:t>
      </w:r>
      <w:r>
        <w:rPr>
          <w:rFonts w:ascii="Arial Narrow" w:hAnsi="Arial Narrow" w:cs="Arial"/>
          <w:color w:val="410EFA"/>
          <w:sz w:val="28"/>
          <w:szCs w:val="28"/>
          <w:u w:val="single"/>
        </w:rPr>
        <w:t xml:space="preserve"> </w:t>
      </w:r>
    </w:p>
    <w:p w:rsidR="00C72096" w:rsidRDefault="00C72096" w:rsidP="00C72096">
      <w:pPr>
        <w:rPr>
          <w:rFonts w:ascii="Arial Narrow" w:hAnsi="Arial Narrow" w:cs="Arial"/>
          <w:color w:val="410EFA"/>
          <w:szCs w:val="28"/>
          <w:u w:val="single"/>
        </w:rPr>
      </w:pPr>
    </w:p>
    <w:p w:rsidR="00C72096" w:rsidRDefault="00C72096" w:rsidP="00C72096">
      <w:pPr>
        <w:numPr>
          <w:ilvl w:val="0"/>
          <w:numId w:val="2"/>
        </w:numPr>
        <w:ind w:left="499" w:hanging="357"/>
        <w:rPr>
          <w:rFonts w:ascii="Arial Narrow" w:hAnsi="Arial Narrow" w:cs="Arial"/>
          <w:color w:val="410EFA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u vrijeme konzultacija ponedjeljkom od 12:00 do 13:00 sati </w:t>
      </w:r>
    </w:p>
    <w:p w:rsidR="00C72096" w:rsidRDefault="00C72096" w:rsidP="00C72096">
      <w:pPr>
        <w:numPr>
          <w:ilvl w:val="0"/>
          <w:numId w:val="2"/>
        </w:numPr>
        <w:ind w:left="499" w:hanging="357"/>
        <w:rPr>
          <w:rFonts w:ascii="Arial Narrow" w:hAnsi="Arial Narrow" w:cs="Arial"/>
          <w:color w:val="410EFA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odnosno javiti se e-mailom na: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Arial Narrow" w:hAnsi="Arial Narrow" w:cs="Arial"/>
            <w:b/>
            <w:sz w:val="28"/>
            <w:szCs w:val="28"/>
          </w:rPr>
          <w:t>msedar@ffzg.hr</w:t>
        </w:r>
      </w:hyperlink>
    </w:p>
    <w:p w:rsidR="00C72096" w:rsidRDefault="00C72096" w:rsidP="00C72096">
      <w:pPr>
        <w:numPr>
          <w:ilvl w:val="0"/>
          <w:numId w:val="2"/>
        </w:numPr>
        <w:ind w:left="499" w:hanging="357"/>
        <w:rPr>
          <w:rFonts w:ascii="Arial Narrow" w:hAnsi="Arial Narrow" w:cs="Arial"/>
          <w:color w:val="410EFA"/>
          <w:sz w:val="28"/>
          <w:szCs w:val="28"/>
        </w:rPr>
      </w:pPr>
      <w:r>
        <w:rPr>
          <w:rFonts w:ascii="Arial Narrow" w:hAnsi="Arial Narrow" w:cs="Arial"/>
          <w:sz w:val="28"/>
          <w:szCs w:val="28"/>
          <w:u w:val="single"/>
        </w:rPr>
        <w:t>ili se uključiti u redovnu nastavu TZK.</w:t>
      </w:r>
    </w:p>
    <w:p w:rsidR="00C72096" w:rsidRDefault="00C72096" w:rsidP="00C72096">
      <w:pPr>
        <w:rPr>
          <w:rFonts w:ascii="Arial Narrow" w:hAnsi="Arial Narrow" w:cs="Arial"/>
          <w:color w:val="410EFA"/>
          <w:sz w:val="28"/>
          <w:szCs w:val="28"/>
        </w:rPr>
      </w:pPr>
    </w:p>
    <w:p w:rsidR="00D07882" w:rsidRDefault="00D07882" w:rsidP="00C72096"/>
    <w:sectPr w:rsidR="00D07882" w:rsidSect="00C7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9671A"/>
    <w:multiLevelType w:val="hybridMultilevel"/>
    <w:tmpl w:val="F08E18BA"/>
    <w:lvl w:ilvl="0" w:tplc="DAB8446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574E73"/>
    <w:multiLevelType w:val="hybridMultilevel"/>
    <w:tmpl w:val="B17435AE"/>
    <w:lvl w:ilvl="0" w:tplc="A87E708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6"/>
    <w:rsid w:val="000E48AA"/>
    <w:rsid w:val="00C72096"/>
    <w:rsid w:val="00D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7D42-496F-4AF0-B408-3B3DB71E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edar@ffzg.hr" TargetMode="External"/><Relationship Id="rId5" Type="http://schemas.openxmlformats.org/officeDocument/2006/relationships/hyperlink" Target="http://www.hoo.hr/images/dokumenti/sporta%C5%A1i_-_info/Pravilnik_o_studiranju_sportasa_na_visokim_ucilistima_R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Jelka</cp:lastModifiedBy>
  <cp:revision>3</cp:revision>
  <dcterms:created xsi:type="dcterms:W3CDTF">2017-02-27T14:37:00Z</dcterms:created>
  <dcterms:modified xsi:type="dcterms:W3CDTF">2017-02-27T14:44:00Z</dcterms:modified>
</cp:coreProperties>
</file>